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104DBF">
        <w:rPr>
          <w:rFonts w:ascii="Arial" w:hAnsi="Arial" w:cs="Arial"/>
          <w:sz w:val="20"/>
          <w:szCs w:val="20"/>
        </w:rPr>
        <w:t xml:space="preserve">Confecções de roupas e artefatos, em tecido, de cama, mesa e banho, com </w:t>
      </w:r>
      <w:proofErr w:type="spellStart"/>
      <w:r w:rsidR="00104DBF">
        <w:rPr>
          <w:rFonts w:ascii="Arial" w:hAnsi="Arial" w:cs="Arial"/>
          <w:sz w:val="20"/>
          <w:szCs w:val="20"/>
        </w:rPr>
        <w:t>tingimento</w:t>
      </w:r>
      <w:proofErr w:type="spellEnd"/>
      <w:r w:rsidR="00104DBF">
        <w:rPr>
          <w:rFonts w:ascii="Arial" w:hAnsi="Arial" w:cs="Arial"/>
          <w:sz w:val="20"/>
          <w:szCs w:val="20"/>
        </w:rPr>
        <w:t>, estamparia e/ou outros acabamentos.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proofErr w:type="gramEnd"/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F33AE6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  <w:r w:rsidR="003842BB">
        <w:rPr>
          <w:rFonts w:ascii="Arial" w:hAnsi="Arial" w:cs="Arial"/>
          <w:sz w:val="20"/>
          <w:szCs w:val="20"/>
        </w:rPr>
        <w:t xml:space="preserve">l </w:t>
      </w:r>
      <w:r w:rsidR="00F33AE6">
        <w:rPr>
          <w:rFonts w:ascii="Arial" w:hAnsi="Arial" w:cs="Arial"/>
          <w:sz w:val="20"/>
          <w:szCs w:val="20"/>
        </w:rPr>
        <w:t>≤</w:t>
      </w:r>
      <w:r w:rsidR="003842BB">
        <w:rPr>
          <w:rFonts w:ascii="Arial" w:hAnsi="Arial" w:cs="Arial"/>
          <w:sz w:val="20"/>
          <w:szCs w:val="20"/>
        </w:rPr>
        <w:t xml:space="preserve"> </w:t>
      </w:r>
      <w:r w:rsidR="00F33AE6">
        <w:rPr>
          <w:rFonts w:ascii="Arial" w:hAnsi="Arial" w:cs="Arial"/>
          <w:sz w:val="20"/>
          <w:szCs w:val="20"/>
        </w:rPr>
        <w:t>0,2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BC02E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87787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proofErr w:type="gramStart"/>
      <w:r>
        <w:rPr>
          <w:rFonts w:cs="Arial"/>
        </w:rPr>
        <w:t xml:space="preserve"> </w:t>
      </w:r>
      <w:r w:rsidR="00223CE9" w:rsidRPr="00503BA5">
        <w:rPr>
          <w:rFonts w:cs="Arial"/>
        </w:rPr>
        <w:t xml:space="preserve"> </w:t>
      </w:r>
      <w:proofErr w:type="gramEnd"/>
      <w:r w:rsidR="00223CE9" w:rsidRPr="00503BA5">
        <w:rPr>
          <w:rFonts w:cs="Arial"/>
        </w:rPr>
        <w:t>de terraplanagem.</w:t>
      </w:r>
    </w:p>
    <w:p w:rsidR="00097268" w:rsidRPr="008140CB" w:rsidRDefault="00097268" w:rsidP="00097268">
      <w:pPr>
        <w:pStyle w:val="Corpodetexto2"/>
        <w:spacing w:before="120" w:line="360" w:lineRule="auto"/>
        <w:rPr>
          <w:rFonts w:cs="Arial"/>
        </w:rPr>
      </w:pPr>
      <w:proofErr w:type="gramStart"/>
      <w:r>
        <w:rPr>
          <w:rFonts w:cs="Arial"/>
          <w:b/>
        </w:rPr>
        <w:lastRenderedPageBreak/>
        <w:t>II</w:t>
      </w:r>
      <w:r w:rsidRPr="008140CB">
        <w:rPr>
          <w:rFonts w:cs="Arial"/>
          <w:b/>
        </w:rPr>
        <w:t>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097268" w:rsidRPr="00503BA5" w:rsidRDefault="00097268" w:rsidP="0009726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097268" w:rsidRDefault="0009726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7787D" w:rsidRDefault="0087787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97268" w:rsidRDefault="0009726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6210D" w:rsidRPr="00C3532B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B6210D" w:rsidRPr="00FF2C80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>
        <w:rPr>
          <w:rFonts w:cs="Arial"/>
        </w:rPr>
        <w:t>.................................</w:t>
      </w:r>
      <w:proofErr w:type="gramEnd"/>
      <w:r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>
        <w:rPr>
          <w:rFonts w:cs="Arial"/>
        </w:rPr>
        <w:t>.............................</w:t>
      </w:r>
      <w:proofErr w:type="gramEnd"/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>
        <w:rPr>
          <w:rFonts w:cs="Arial"/>
          <w:i/>
        </w:rPr>
        <w:t>.....................................</w:t>
      </w:r>
    </w:p>
    <w:p w:rsidR="00B6210D" w:rsidRPr="00C45228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mensal:</w:t>
      </w:r>
      <w:r w:rsidRPr="00C3532B">
        <w:rPr>
          <w:rFonts w:cs="Arial"/>
        </w:rPr>
        <w:t xml:space="preserve"> ....................</w:t>
      </w:r>
      <w:r>
        <w:rPr>
          <w:rFonts w:cs="Arial"/>
        </w:rPr>
        <w:t>................................................................................</w:t>
      </w:r>
    </w:p>
    <w:p w:rsidR="00B6210D" w:rsidRPr="00223CE9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>
        <w:rPr>
          <w:rFonts w:cs="Arial"/>
          <w:i/>
        </w:rPr>
        <w:t>....................</w:t>
      </w:r>
    </w:p>
    <w:p w:rsidR="00B6210D" w:rsidRPr="007566D2" w:rsidRDefault="00B6210D" w:rsidP="00B6210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6210D" w:rsidRPr="007566D2" w:rsidRDefault="00B6210D" w:rsidP="00B6210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6210D" w:rsidRPr="00304E82" w:rsidRDefault="00B6210D" w:rsidP="00B6210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2D0C41">
        <w:rPr>
          <w:rFonts w:ascii="Arial" w:hAnsi="Arial" w:cs="Arial"/>
          <w:b/>
          <w:sz w:val="20"/>
          <w:szCs w:val="20"/>
        </w:rPr>
        <w:t>IV.</w:t>
      </w:r>
      <w:proofErr w:type="gramEnd"/>
      <w:r w:rsidRPr="002D0C41">
        <w:rPr>
          <w:rFonts w:ascii="Arial" w:hAnsi="Arial" w:cs="Arial"/>
          <w:b/>
          <w:sz w:val="20"/>
          <w:szCs w:val="20"/>
        </w:rPr>
        <w:t>6</w:t>
      </w:r>
      <w:r>
        <w:rPr>
          <w:rFonts w:cs="Arial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Chamuscagem</w:t>
      </w:r>
      <w:proofErr w:type="spellEnd"/>
    </w:p>
    <w:p w:rsidR="00B6210D" w:rsidRDefault="00BC02E3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 w:rsidRPr="00BC02E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" type="#_x0000_t32" style="position:absolute;left:0;text-align:left;margin-left:91.85pt;margin-top:12.05pt;width:21.1pt;height:0;z-index:251696128" o:connectortype="straight">
            <v:stroke endarrow="block"/>
          </v:shape>
        </w:pict>
      </w:r>
      <w:r w:rsidR="00B6210D">
        <w:rPr>
          <w:rFonts w:cs="Arial"/>
        </w:rPr>
        <w:sym w:font="Webdings" w:char="F063"/>
      </w:r>
      <w:r w:rsidR="00B6210D">
        <w:rPr>
          <w:rFonts w:cs="Arial"/>
        </w:rPr>
        <w:t xml:space="preserve"> </w:t>
      </w:r>
      <w:proofErr w:type="spellStart"/>
      <w:r w:rsidR="00B6210D">
        <w:rPr>
          <w:rFonts w:cs="Arial"/>
        </w:rPr>
        <w:t>Desengomagem</w:t>
      </w:r>
      <w:proofErr w:type="spellEnd"/>
      <w:r w:rsidR="00B6210D">
        <w:rPr>
          <w:rFonts w:cs="Arial"/>
        </w:rPr>
        <w:t xml:space="preserve">            </w:t>
      </w:r>
      <w:r w:rsidR="00B6210D">
        <w:rPr>
          <w:rFonts w:cs="Arial"/>
        </w:rPr>
        <w:sym w:font="Webdings" w:char="F063"/>
      </w:r>
      <w:r w:rsidR="00B6210D">
        <w:rPr>
          <w:rFonts w:cs="Arial"/>
        </w:rPr>
        <w:t xml:space="preserve"> Enzimática</w:t>
      </w:r>
      <w:proofErr w:type="gramStart"/>
      <w:r w:rsidR="00B6210D" w:rsidRPr="00790545">
        <w:rPr>
          <w:rFonts w:cs="Arial"/>
        </w:rPr>
        <w:t xml:space="preserve"> </w:t>
      </w:r>
      <w:r w:rsidR="00B6210D">
        <w:rPr>
          <w:rFonts w:cs="Arial"/>
        </w:rPr>
        <w:t xml:space="preserve"> </w:t>
      </w:r>
      <w:proofErr w:type="gramEnd"/>
      <w:r w:rsidR="00B6210D">
        <w:rPr>
          <w:rFonts w:cs="Arial"/>
        </w:rPr>
        <w:sym w:font="Webdings" w:char="F063"/>
      </w:r>
      <w:r w:rsidR="00B6210D">
        <w:rPr>
          <w:rFonts w:cs="Arial"/>
        </w:rPr>
        <w:t xml:space="preserve"> </w:t>
      </w:r>
      <w:proofErr w:type="spellStart"/>
      <w:r w:rsidR="00B6210D" w:rsidRPr="00081F8D">
        <w:rPr>
          <w:rFonts w:cs="Arial"/>
        </w:rPr>
        <w:t>O</w:t>
      </w:r>
      <w:r w:rsidR="00B6210D">
        <w:rPr>
          <w:rFonts w:cs="Arial"/>
        </w:rPr>
        <w:t>xidativa</w:t>
      </w:r>
      <w:proofErr w:type="spellEnd"/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Purga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Alvejamento</w:t>
      </w:r>
      <w:proofErr w:type="spellEnd"/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Branqueamento óptico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Mercerização</w:t>
      </w:r>
      <w:proofErr w:type="spellEnd"/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Tingimento</w:t>
      </w:r>
      <w:proofErr w:type="spellEnd"/>
      <w:r>
        <w:rPr>
          <w:rFonts w:cs="Arial"/>
        </w:rPr>
        <w:t xml:space="preserve"> e Estampagem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Flanelar</w:t>
      </w:r>
      <w:proofErr w:type="spellEnd"/>
      <w:r>
        <w:rPr>
          <w:rFonts w:cs="Arial"/>
        </w:rPr>
        <w:t>, Navalhar, Lixar, Escovar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Ramagem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Sanforização</w:t>
      </w:r>
      <w:proofErr w:type="spellEnd"/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Calandragem</w:t>
      </w:r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Outros: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</w:t>
      </w:r>
      <w:proofErr w:type="gramEnd"/>
    </w:p>
    <w:p w:rsidR="00B6210D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</w:t>
      </w:r>
      <w:proofErr w:type="gramEnd"/>
    </w:p>
    <w:p w:rsidR="00B6210D" w:rsidRPr="00C3532B" w:rsidRDefault="00B6210D" w:rsidP="00B6210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 xml:space="preserve">7 </w:t>
      </w:r>
      <w:r w:rsidRPr="00C3532B">
        <w:rPr>
          <w:rFonts w:cs="Arial"/>
          <w:i/>
        </w:rPr>
        <w:t>Característica da área útil:</w:t>
      </w:r>
    </w:p>
    <w:p w:rsidR="00B6210D" w:rsidRPr="00081F8D" w:rsidRDefault="00BC02E3" w:rsidP="00B6210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7" type="#_x0000_t32" style="position:absolute;margin-left:213.35pt;margin-top:6.65pt;width:21.1pt;height:0;z-index:251695104" o:connectortype="straight">
            <v:stroke endarrow="block"/>
          </v:shape>
        </w:pict>
      </w:r>
      <w:r>
        <w:rPr>
          <w:rFonts w:cs="Arial"/>
          <w:noProof/>
        </w:rPr>
        <w:pict>
          <v:shape id="_x0000_s2086" type="#_x0000_t34" style="position:absolute;margin-left:5.5pt;margin-top:12.1pt;width:20.5pt;height:20.25pt;rotation:90;flip:x;z-index:251694080" o:connectortype="elbow" adj="10062,185333,-80605">
            <v:stroke endarrow="block"/>
          </v:shape>
        </w:pict>
      </w:r>
      <w:r w:rsidR="00B6210D">
        <w:rPr>
          <w:rFonts w:cs="Arial"/>
        </w:rPr>
        <w:sym w:font="Webdings" w:char="F063"/>
      </w:r>
      <w:r w:rsidR="00B6210D">
        <w:rPr>
          <w:rFonts w:cs="Arial"/>
        </w:rPr>
        <w:t xml:space="preserve"> </w:t>
      </w:r>
      <w:r w:rsidR="00B6210D" w:rsidRPr="00081F8D">
        <w:rPr>
          <w:rFonts w:cs="Arial"/>
        </w:rPr>
        <w:t xml:space="preserve">Áreas descobertas   </w:t>
      </w:r>
      <w:r w:rsidR="00B6210D">
        <w:rPr>
          <w:rFonts w:cs="Arial"/>
        </w:rPr>
        <w:t xml:space="preserve">       </w:t>
      </w:r>
      <w:r w:rsidR="00B6210D" w:rsidRPr="00081F8D">
        <w:rPr>
          <w:rFonts w:cs="Arial"/>
        </w:rPr>
        <w:t xml:space="preserve"> </w:t>
      </w:r>
      <w:r w:rsidR="00B6210D">
        <w:rPr>
          <w:rFonts w:cs="Arial"/>
        </w:rPr>
        <w:sym w:font="Webdings" w:char="F063"/>
      </w:r>
      <w:r w:rsidR="00B6210D" w:rsidRPr="00081F8D">
        <w:rPr>
          <w:rFonts w:cs="Arial"/>
        </w:rPr>
        <w:t xml:space="preserve"> Áre</w:t>
      </w:r>
      <w:r w:rsidR="00B6210D">
        <w:rPr>
          <w:rFonts w:cs="Arial"/>
        </w:rPr>
        <w:t>as Cobertas            Á</w:t>
      </w:r>
      <w:r w:rsidR="00B6210D" w:rsidRPr="00081F8D">
        <w:rPr>
          <w:rFonts w:cs="Arial"/>
        </w:rPr>
        <w:t>rea</w:t>
      </w:r>
      <w:r w:rsidR="00B6210D">
        <w:rPr>
          <w:rFonts w:cs="Arial"/>
        </w:rPr>
        <w:t>:</w:t>
      </w:r>
      <w:r w:rsidR="00B6210D" w:rsidRPr="00081F8D">
        <w:rPr>
          <w:rFonts w:cs="Arial"/>
        </w:rPr>
        <w:t xml:space="preserve"> </w:t>
      </w:r>
      <w:proofErr w:type="gramStart"/>
      <w:r w:rsidR="00B6210D">
        <w:rPr>
          <w:rFonts w:cs="Arial"/>
        </w:rPr>
        <w:t>.......................</w:t>
      </w:r>
      <w:proofErr w:type="gramEnd"/>
      <w:r w:rsidR="00B6210D">
        <w:rPr>
          <w:rFonts w:cs="Arial"/>
        </w:rPr>
        <w:t xml:space="preserve"> </w:t>
      </w:r>
      <w:proofErr w:type="gramStart"/>
      <w:r w:rsidR="00B6210D" w:rsidRPr="00081F8D">
        <w:rPr>
          <w:rFonts w:cs="Arial"/>
        </w:rPr>
        <w:t>m²</w:t>
      </w:r>
      <w:proofErr w:type="gramEnd"/>
      <w:r w:rsidR="00B6210D" w:rsidRPr="00081F8D">
        <w:rPr>
          <w:rFonts w:cs="Arial"/>
        </w:rPr>
        <w:t>.</w:t>
      </w:r>
    </w:p>
    <w:p w:rsidR="00B6210D" w:rsidRPr="00081F8D" w:rsidRDefault="00B6210D" w:rsidP="00B6210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B6210D" w:rsidRPr="00081F8D" w:rsidRDefault="00B6210D" w:rsidP="00B6210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B6210D" w:rsidRPr="00081F8D" w:rsidRDefault="00B6210D" w:rsidP="00B6210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Pr="00081F8D">
        <w:rPr>
          <w:rFonts w:cs="Arial"/>
        </w:rPr>
        <w:t>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6210D" w:rsidRPr="00081F8D" w:rsidRDefault="00B6210D" w:rsidP="00B6210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Paralelepípedo/ </w:t>
      </w:r>
      <w:proofErr w:type="spellStart"/>
      <w:r w:rsidRPr="00081F8D">
        <w:rPr>
          <w:rFonts w:cs="Arial"/>
        </w:rPr>
        <w:t>bloquete</w:t>
      </w:r>
      <w:proofErr w:type="spellEnd"/>
      <w:r w:rsidRPr="00081F8D">
        <w:rPr>
          <w:rFonts w:cs="Arial"/>
        </w:rPr>
        <w:t xml:space="preserve">/ </w:t>
      </w:r>
      <w:proofErr w:type="spellStart"/>
      <w:r w:rsidRPr="00081F8D">
        <w:rPr>
          <w:rFonts w:cs="Arial"/>
        </w:rPr>
        <w:t>pavi</w:t>
      </w:r>
      <w:proofErr w:type="spellEnd"/>
      <w:r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6210D" w:rsidRPr="00081F8D" w:rsidRDefault="00B6210D" w:rsidP="00B6210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6210D" w:rsidRDefault="00B6210D" w:rsidP="00B6210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Especificar: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r w:rsidRPr="00081F8D">
        <w:rPr>
          <w:rFonts w:cs="Arial"/>
        </w:rPr>
        <w:t>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B6210D" w:rsidRPr="008E7EF4" w:rsidRDefault="00B6210D" w:rsidP="00B6210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>
        <w:rPr>
          <w:b/>
          <w:i/>
        </w:rPr>
        <w:t>8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B6210D" w:rsidRPr="008E7EF4" w:rsidRDefault="00BC02E3" w:rsidP="00B6210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9" type="#_x0000_t32" style="position:absolute;left:0;text-align:left;margin-left:5.6pt;margin-top:9.95pt;width:0;height:9.5pt;z-index:251697152" o:connectortype="straight"/>
        </w:pict>
      </w:r>
      <w:r w:rsidR="00B6210D" w:rsidRPr="008E7EF4">
        <w:rPr>
          <w:rFonts w:cs="Arial"/>
        </w:rPr>
        <w:sym w:font="Webdings" w:char="F063"/>
      </w:r>
      <w:r w:rsidR="00B6210D" w:rsidRPr="008E7EF4">
        <w:rPr>
          <w:rFonts w:cs="Arial"/>
        </w:rPr>
        <w:t xml:space="preserve"> Sim                       </w:t>
      </w:r>
      <w:r w:rsidR="00B6210D" w:rsidRPr="008E7EF4">
        <w:rPr>
          <w:rFonts w:cs="Arial"/>
        </w:rPr>
        <w:sym w:font="Webdings" w:char="F063"/>
      </w:r>
      <w:r w:rsidR="00B6210D" w:rsidRPr="008E7EF4">
        <w:rPr>
          <w:rFonts w:cs="Arial"/>
        </w:rPr>
        <w:t xml:space="preserve"> Não</w:t>
      </w:r>
    </w:p>
    <w:p w:rsidR="00B6210D" w:rsidRPr="00FF2C80" w:rsidRDefault="00BC02E3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BC02E3">
        <w:rPr>
          <w:rFonts w:cs="Arial"/>
          <w:noProof/>
        </w:rPr>
        <w:pict>
          <v:shape id="_x0000_s2092" type="#_x0000_t32" style="position:absolute;margin-left:217.95pt;margin-top:10.35pt;width:0;height:11.1pt;z-index:251700224" o:connectortype="straight"/>
        </w:pict>
      </w:r>
      <w:r w:rsidRPr="00BC02E3">
        <w:rPr>
          <w:rFonts w:cs="Arial"/>
          <w:noProof/>
        </w:rPr>
        <w:pict>
          <v:shape id="_x0000_s2090" type="#_x0000_t32" style="position:absolute;margin-left:4.85pt;margin-top:2.2pt;width:21pt;height:0;z-index:251698176" o:connectortype="straight">
            <v:stroke endarrow="block"/>
          </v:shape>
        </w:pict>
      </w:r>
      <w:r w:rsidR="00B6210D">
        <w:rPr>
          <w:rFonts w:cs="Arial"/>
        </w:rPr>
        <w:t xml:space="preserve">           Possui contenção contra vazamentos?    </w:t>
      </w:r>
      <w:r w:rsidR="00B6210D">
        <w:rPr>
          <w:rFonts w:cs="Arial"/>
        </w:rPr>
        <w:sym w:font="Webdings" w:char="F063"/>
      </w:r>
      <w:r w:rsidR="00B6210D">
        <w:rPr>
          <w:rFonts w:cs="Arial"/>
        </w:rPr>
        <w:t xml:space="preserve"> </w:t>
      </w:r>
      <w:r w:rsidR="00B6210D" w:rsidRPr="00F54F57">
        <w:rPr>
          <w:rFonts w:cs="Arial"/>
        </w:rPr>
        <w:t xml:space="preserve">Sim                       </w:t>
      </w:r>
      <w:r w:rsidR="00B6210D">
        <w:rPr>
          <w:rFonts w:cs="Arial"/>
        </w:rPr>
        <w:sym w:font="Webdings" w:char="F063"/>
      </w:r>
      <w:r w:rsidR="00B6210D" w:rsidRPr="00F54F57">
        <w:rPr>
          <w:rFonts w:cs="Arial"/>
        </w:rPr>
        <w:t xml:space="preserve"> Não</w:t>
      </w:r>
    </w:p>
    <w:p w:rsidR="00B6210D" w:rsidRDefault="00BC02E3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1" type="#_x0000_t32" style="position:absolute;margin-left:217.95pt;margin-top:4.2pt;width:21pt;height:0;z-index:251699200" o:connectortype="straight">
            <v:stroke endarrow="block"/>
          </v:shape>
        </w:pict>
      </w:r>
      <w:r w:rsidR="00B6210D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B6210D">
        <w:rPr>
          <w:rFonts w:cs="Arial"/>
        </w:rPr>
        <w:t>.....................................................</w:t>
      </w:r>
      <w:proofErr w:type="gramEnd"/>
    </w:p>
    <w:p w:rsidR="00B6210D" w:rsidRPr="00FF2C80" w:rsidRDefault="00B6210D" w:rsidP="00B621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lastRenderedPageBreak/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7787D" w:rsidRDefault="0087787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7787D" w:rsidRDefault="0087787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7787D" w:rsidRPr="00FF2C80" w:rsidRDefault="0087787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ED1C65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lastRenderedPageBreak/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ED1C65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 xml:space="preserve">VII - </w:t>
      </w:r>
      <w:r w:rsidRPr="007566D2">
        <w:rPr>
          <w:rFonts w:cs="Arial"/>
          <w:b/>
          <w:caps/>
        </w:rPr>
        <w:t>GERENCIAMENTO DE RESÍDUOS</w:t>
      </w:r>
    </w:p>
    <w:p w:rsidR="00A31D32" w:rsidRPr="0087787D" w:rsidRDefault="00A31D32" w:rsidP="00ED1C6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</w:t>
      </w:r>
      <w:r w:rsidR="0087787D">
        <w:rPr>
          <w:rFonts w:cs="Arial"/>
          <w:b/>
        </w:rPr>
        <w:t>A</w:t>
      </w:r>
      <w:r w:rsidRPr="00D52676">
        <w:rPr>
          <w:rFonts w:cs="Arial"/>
          <w:b/>
        </w:rPr>
        <w:t xml:space="preserve">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7787D" w:rsidRDefault="0087787D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7787D" w:rsidRDefault="0087787D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7787D" w:rsidRDefault="0087787D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ED1C65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ED1C65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ED1C65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87787D" w:rsidRDefault="00A31D32" w:rsidP="0087787D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A06382" w:rsidRPr="00A3330F">
              <w:rPr>
                <w:rFonts w:cs="Arial"/>
                <w:sz w:val="18"/>
                <w:szCs w:val="18"/>
              </w:rPr>
              <w:t>Resíduos recicláveis (</w:t>
            </w:r>
            <w:r w:rsidR="00A06382">
              <w:rPr>
                <w:rFonts w:cs="Arial"/>
                <w:sz w:val="18"/>
                <w:szCs w:val="18"/>
              </w:rPr>
              <w:t>p</w:t>
            </w:r>
            <w:r w:rsidR="00A06382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A0638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A06382" w:rsidRPr="00A3330F">
              <w:rPr>
                <w:sz w:val="18"/>
                <w:szCs w:val="18"/>
              </w:rPr>
              <w:t xml:space="preserve">Resíduos de </w:t>
            </w:r>
            <w:r w:rsidR="00A06382">
              <w:rPr>
                <w:sz w:val="18"/>
                <w:szCs w:val="18"/>
              </w:rPr>
              <w:t>c</w:t>
            </w:r>
            <w:r w:rsidR="00A06382" w:rsidRPr="00A3330F">
              <w:rPr>
                <w:sz w:val="18"/>
                <w:szCs w:val="18"/>
              </w:rPr>
              <w:t xml:space="preserve">onstrução </w:t>
            </w:r>
            <w:r w:rsidR="00A06382">
              <w:rPr>
                <w:sz w:val="18"/>
                <w:szCs w:val="18"/>
              </w:rPr>
              <w:t>c</w:t>
            </w:r>
            <w:r w:rsidR="00A06382" w:rsidRPr="00A3330F">
              <w:rPr>
                <w:sz w:val="18"/>
                <w:szCs w:val="18"/>
              </w:rPr>
              <w:t>ivil (</w:t>
            </w:r>
            <w:r w:rsidR="00A06382">
              <w:rPr>
                <w:sz w:val="18"/>
                <w:szCs w:val="18"/>
              </w:rPr>
              <w:t>e</w:t>
            </w:r>
            <w:r w:rsidR="00A06382" w:rsidRPr="00A3330F">
              <w:rPr>
                <w:sz w:val="18"/>
                <w:szCs w:val="18"/>
              </w:rPr>
              <w:t xml:space="preserve">ntulho, </w:t>
            </w:r>
            <w:r w:rsidR="00A06382">
              <w:rPr>
                <w:sz w:val="18"/>
                <w:szCs w:val="18"/>
              </w:rPr>
              <w:t>m</w:t>
            </w:r>
            <w:r w:rsidR="00A06382" w:rsidRPr="00A3330F">
              <w:rPr>
                <w:sz w:val="18"/>
                <w:szCs w:val="18"/>
              </w:rPr>
              <w:t xml:space="preserve">adeiras, </w:t>
            </w:r>
            <w:r w:rsidR="00A06382">
              <w:rPr>
                <w:sz w:val="18"/>
                <w:szCs w:val="18"/>
              </w:rPr>
              <w:t>v</w:t>
            </w:r>
            <w:r w:rsidR="00A06382" w:rsidRPr="00A3330F">
              <w:rPr>
                <w:sz w:val="18"/>
                <w:szCs w:val="18"/>
              </w:rPr>
              <w:t>ergalhões, etc</w:t>
            </w:r>
            <w:r w:rsidR="00A06382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A0638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A06382">
              <w:rPr>
                <w:sz w:val="18"/>
                <w:szCs w:val="18"/>
              </w:rPr>
              <w:t xml:space="preserve">Restos inservíveis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A06382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="00A06382">
              <w:rPr>
                <w:rFonts w:cs="Arial"/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ED1C65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ED1C65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ED1C65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ED1C65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ED1C65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ED1C6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ED1C65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0C0835" w:rsidRPr="0087787D" w:rsidRDefault="00A31D32" w:rsidP="0087787D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ED1C65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ED1C6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ED1C6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ED1C6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ED1C6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ED1C6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ED1C6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87787D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7787D" w:rsidRDefault="0087787D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7787D" w:rsidRDefault="0087787D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7787D" w:rsidRDefault="0087787D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7787D" w:rsidRDefault="0087787D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4A" w:rsidRDefault="00777E4A" w:rsidP="007E227E">
      <w:r>
        <w:separator/>
      </w:r>
    </w:p>
  </w:endnote>
  <w:endnote w:type="continuationSeparator" w:id="0">
    <w:p w:rsidR="00777E4A" w:rsidRDefault="00777E4A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5" w:rsidRDefault="00ED1C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5" w:rsidRPr="00F36555" w:rsidRDefault="00ED1C65" w:rsidP="00ED1C65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ED1C65" w:rsidRPr="00F36555" w:rsidRDefault="00ED1C65" w:rsidP="00ED1C65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ED1C65" w:rsidRDefault="00ED1C65" w:rsidP="00ED1C65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5" w:rsidRDefault="00ED1C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4A" w:rsidRDefault="00777E4A" w:rsidP="007E227E">
      <w:r>
        <w:separator/>
      </w:r>
    </w:p>
  </w:footnote>
  <w:footnote w:type="continuationSeparator" w:id="0">
    <w:p w:rsidR="00777E4A" w:rsidRDefault="00777E4A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5" w:rsidRDefault="00ED1C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5" w:rsidRDefault="00ED1C65" w:rsidP="00ED1C65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ED1C65" w:rsidRPr="005B5C24" w:rsidRDefault="00ED1C65" w:rsidP="00ED1C65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ED1C65" w:rsidRDefault="00ED1C65" w:rsidP="00ED1C65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ED1C65" w:rsidRDefault="00ED1C65" w:rsidP="00ED1C65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ED1C65" w:rsidRDefault="00ED1C65" w:rsidP="00ED1C65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1C65" w:rsidRDefault="00ED1C65" w:rsidP="00ED1C65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ED1C65" w:rsidRPr="00611A8A" w:rsidRDefault="00ED1C65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5" w:rsidRDefault="00ED1C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97268"/>
    <w:rsid w:val="000C0835"/>
    <w:rsid w:val="000E4EE0"/>
    <w:rsid w:val="00104DBF"/>
    <w:rsid w:val="00132745"/>
    <w:rsid w:val="00187F8C"/>
    <w:rsid w:val="00193A34"/>
    <w:rsid w:val="00194A57"/>
    <w:rsid w:val="001A283F"/>
    <w:rsid w:val="001B25D0"/>
    <w:rsid w:val="001D2673"/>
    <w:rsid w:val="0022282D"/>
    <w:rsid w:val="00223CE9"/>
    <w:rsid w:val="00234D52"/>
    <w:rsid w:val="0024319D"/>
    <w:rsid w:val="002570D8"/>
    <w:rsid w:val="002907B0"/>
    <w:rsid w:val="002B2EFA"/>
    <w:rsid w:val="00317970"/>
    <w:rsid w:val="003201F5"/>
    <w:rsid w:val="003842BB"/>
    <w:rsid w:val="003E4A4C"/>
    <w:rsid w:val="003F2100"/>
    <w:rsid w:val="00400B0B"/>
    <w:rsid w:val="004023AF"/>
    <w:rsid w:val="00406E8C"/>
    <w:rsid w:val="00424110"/>
    <w:rsid w:val="004276CF"/>
    <w:rsid w:val="004521A7"/>
    <w:rsid w:val="00472892"/>
    <w:rsid w:val="004C5391"/>
    <w:rsid w:val="004D3DC7"/>
    <w:rsid w:val="004D7FA4"/>
    <w:rsid w:val="004F73BD"/>
    <w:rsid w:val="004F7CCA"/>
    <w:rsid w:val="005146EE"/>
    <w:rsid w:val="00514701"/>
    <w:rsid w:val="00515222"/>
    <w:rsid w:val="00517CDF"/>
    <w:rsid w:val="00551444"/>
    <w:rsid w:val="00566B1F"/>
    <w:rsid w:val="005A3696"/>
    <w:rsid w:val="005D19BC"/>
    <w:rsid w:val="0062133E"/>
    <w:rsid w:val="006437F3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6D7A3A"/>
    <w:rsid w:val="007337C3"/>
    <w:rsid w:val="00736B6C"/>
    <w:rsid w:val="00777E4A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7787D"/>
    <w:rsid w:val="00884832"/>
    <w:rsid w:val="00891242"/>
    <w:rsid w:val="008E7EF4"/>
    <w:rsid w:val="00924034"/>
    <w:rsid w:val="00967DAB"/>
    <w:rsid w:val="0099602E"/>
    <w:rsid w:val="009A1256"/>
    <w:rsid w:val="009B5FD7"/>
    <w:rsid w:val="009C099B"/>
    <w:rsid w:val="009D537F"/>
    <w:rsid w:val="00A06382"/>
    <w:rsid w:val="00A31D32"/>
    <w:rsid w:val="00AB01F7"/>
    <w:rsid w:val="00AD7246"/>
    <w:rsid w:val="00AF7DB9"/>
    <w:rsid w:val="00B22E4B"/>
    <w:rsid w:val="00B27222"/>
    <w:rsid w:val="00B6210D"/>
    <w:rsid w:val="00B63E61"/>
    <w:rsid w:val="00B93284"/>
    <w:rsid w:val="00BC02E3"/>
    <w:rsid w:val="00BC13A4"/>
    <w:rsid w:val="00BD13DA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90F24"/>
    <w:rsid w:val="00DA0F59"/>
    <w:rsid w:val="00DA6D75"/>
    <w:rsid w:val="00DC4C75"/>
    <w:rsid w:val="00E0221C"/>
    <w:rsid w:val="00E27D98"/>
    <w:rsid w:val="00E52AFD"/>
    <w:rsid w:val="00E621D3"/>
    <w:rsid w:val="00EB59D0"/>
    <w:rsid w:val="00ED1C65"/>
    <w:rsid w:val="00EF0A35"/>
    <w:rsid w:val="00F11B00"/>
    <w:rsid w:val="00F258FD"/>
    <w:rsid w:val="00F33AE6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9" type="connector" idref="#_x0000_s2080"/>
        <o:r id="V:Rule10" type="connector" idref="#_x0000_s2089"/>
        <o:r id="V:Rule11" type="connector" idref="#_x0000_s2087"/>
        <o:r id="V:Rule12" type="connector" idref="#_x0000_s2091"/>
        <o:r id="V:Rule13" type="connector" idref="#_x0000_s2086"/>
        <o:r id="V:Rule14" type="connector" idref="#_x0000_s2092"/>
        <o:r id="V:Rule15" type="connector" idref="#_x0000_s2090"/>
        <o:r id="V:Rule16" type="connector" idref="#_x0000_s2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D1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4993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49</cp:revision>
  <dcterms:created xsi:type="dcterms:W3CDTF">2013-04-15T13:21:00Z</dcterms:created>
  <dcterms:modified xsi:type="dcterms:W3CDTF">2014-04-24T13:48:00Z</dcterms:modified>
</cp:coreProperties>
</file>